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977E" w14:textId="4273070C" w:rsidR="007C21CC" w:rsidRPr="007C21CC" w:rsidRDefault="007C21CC" w:rsidP="00784DA1">
      <w:pPr>
        <w:pStyle w:val="Heading2"/>
        <w:jc w:val="center"/>
        <w:rPr>
          <w:rStyle w:val="Hyperlink"/>
          <w:rFonts w:asciiTheme="minorHAnsi" w:eastAsia="Calibri" w:hAnsiTheme="minorHAnsi" w:cstheme="minorHAnsi"/>
          <w:color w:val="auto"/>
          <w:sz w:val="24"/>
          <w:szCs w:val="24"/>
          <w:u w:val="none"/>
        </w:rPr>
      </w:pPr>
      <w:r w:rsidRPr="007C21CC">
        <w:rPr>
          <w:rStyle w:val="Hyperlink"/>
          <w:rFonts w:asciiTheme="minorHAnsi" w:eastAsia="Calibri" w:hAnsiTheme="minorHAnsi" w:cstheme="minorHAnsi"/>
          <w:color w:val="auto"/>
          <w:sz w:val="24"/>
          <w:szCs w:val="24"/>
          <w:u w:val="none"/>
        </w:rPr>
        <w:t>Minutes of the extra ordinary meeting of Little Wenlock Parish Council held on Monday 22</w:t>
      </w:r>
      <w:r w:rsidRPr="007C21CC">
        <w:rPr>
          <w:rStyle w:val="Hyperlink"/>
          <w:rFonts w:asciiTheme="minorHAnsi" w:eastAsia="Calibri" w:hAnsiTheme="minorHAnsi" w:cstheme="minorHAnsi"/>
          <w:color w:val="auto"/>
          <w:sz w:val="24"/>
          <w:szCs w:val="24"/>
          <w:u w:val="none"/>
          <w:vertAlign w:val="superscript"/>
        </w:rPr>
        <w:t>nd</w:t>
      </w:r>
      <w:r w:rsidRPr="007C21CC">
        <w:rPr>
          <w:rStyle w:val="Hyperlink"/>
          <w:rFonts w:asciiTheme="minorHAnsi" w:eastAsia="Calibri" w:hAnsiTheme="minorHAnsi" w:cstheme="minorHAnsi"/>
          <w:color w:val="auto"/>
          <w:sz w:val="24"/>
          <w:szCs w:val="24"/>
          <w:u w:val="none"/>
        </w:rPr>
        <w:t xml:space="preserve"> March 2021 via zoom</w:t>
      </w:r>
      <w:r>
        <w:rPr>
          <w:rStyle w:val="Hyperlink"/>
          <w:rFonts w:asciiTheme="minorHAnsi" w:eastAsia="Calibri" w:hAnsiTheme="minorHAnsi" w:cstheme="minorHAnsi"/>
          <w:color w:val="auto"/>
          <w:sz w:val="24"/>
          <w:szCs w:val="24"/>
          <w:u w:val="none"/>
        </w:rPr>
        <w:t xml:space="preserve"> at 7.30pm.</w:t>
      </w:r>
    </w:p>
    <w:p w14:paraId="7B6CCE3F" w14:textId="77777777" w:rsidR="007C21CC" w:rsidRDefault="007C21CC" w:rsidP="007C21CC">
      <w:pPr>
        <w:pStyle w:val="Heading3"/>
        <w:spacing w:line="240" w:lineRule="auto"/>
        <w:rPr>
          <w:rFonts w:eastAsia="Calibri"/>
          <w:b/>
          <w:bCs/>
          <w:color w:val="auto"/>
        </w:rPr>
      </w:pPr>
      <w:r>
        <w:rPr>
          <w:rFonts w:eastAsia="Calibri"/>
          <w:b/>
          <w:bCs/>
          <w:color w:val="auto"/>
        </w:rPr>
        <w:t>1.</w:t>
      </w:r>
      <w:r>
        <w:rPr>
          <w:rFonts w:eastAsia="Calibri"/>
          <w:b/>
          <w:bCs/>
          <w:color w:val="auto"/>
        </w:rPr>
        <w:t xml:space="preserve"> </w:t>
      </w:r>
      <w:r w:rsidRPr="005658C6">
        <w:rPr>
          <w:rFonts w:eastAsia="Calibri"/>
          <w:b/>
          <w:bCs/>
          <w:color w:val="auto"/>
        </w:rPr>
        <w:t xml:space="preserve"> Public Session. </w:t>
      </w:r>
    </w:p>
    <w:p w14:paraId="5578F427" w14:textId="56609714" w:rsidR="007C21CC" w:rsidRPr="007C21CC" w:rsidRDefault="007C21CC" w:rsidP="007C21CC">
      <w:pPr>
        <w:pStyle w:val="Heading3"/>
        <w:spacing w:line="240" w:lineRule="auto"/>
        <w:rPr>
          <w:rFonts w:eastAsia="Calibri"/>
          <w:color w:val="auto"/>
        </w:rPr>
      </w:pPr>
      <w:r>
        <w:rPr>
          <w:rFonts w:eastAsia="Calibri"/>
          <w:b/>
          <w:bCs/>
          <w:color w:val="auto"/>
        </w:rPr>
        <w:t xml:space="preserve">      </w:t>
      </w:r>
      <w:r w:rsidRPr="007C21CC">
        <w:rPr>
          <w:rFonts w:eastAsia="Calibri"/>
          <w:color w:val="auto"/>
        </w:rPr>
        <w:t>Four members of the public were present.</w:t>
      </w:r>
      <w:r w:rsidRPr="007C21CC">
        <w:rPr>
          <w:rFonts w:eastAsia="Calibri"/>
          <w:color w:val="auto"/>
        </w:rPr>
        <w:t xml:space="preserve"> </w:t>
      </w:r>
      <w:r w:rsidRPr="007C21CC">
        <w:rPr>
          <w:rFonts w:eastAsia="Calibri"/>
          <w:color w:val="auto"/>
        </w:rPr>
        <w:t xml:space="preserve"> </w:t>
      </w:r>
    </w:p>
    <w:p w14:paraId="1C3B582F" w14:textId="5290B2C1" w:rsidR="007C21CC" w:rsidRDefault="007C21CC" w:rsidP="007C21CC">
      <w:pPr>
        <w:pStyle w:val="Heading3"/>
        <w:spacing w:line="240" w:lineRule="auto"/>
        <w:rPr>
          <w:rFonts w:eastAsia="Calibri"/>
          <w:b/>
          <w:bCs/>
          <w:color w:val="auto"/>
        </w:rPr>
      </w:pPr>
      <w:r>
        <w:rPr>
          <w:rFonts w:eastAsia="Calibri"/>
          <w:b/>
          <w:bCs/>
          <w:color w:val="auto"/>
        </w:rPr>
        <w:t>2</w:t>
      </w:r>
      <w:r w:rsidRPr="005658C6">
        <w:rPr>
          <w:rFonts w:eastAsia="Calibri"/>
          <w:b/>
          <w:bCs/>
          <w:color w:val="auto"/>
        </w:rPr>
        <w:t>.</w:t>
      </w:r>
      <w:r>
        <w:rPr>
          <w:rFonts w:eastAsia="Calibri"/>
          <w:b/>
          <w:bCs/>
          <w:color w:val="auto"/>
        </w:rPr>
        <w:t xml:space="preserve"> </w:t>
      </w:r>
      <w:r w:rsidRPr="005658C6">
        <w:rPr>
          <w:rFonts w:eastAsia="Calibri"/>
          <w:b/>
          <w:bCs/>
          <w:color w:val="auto"/>
        </w:rPr>
        <w:t xml:space="preserve"> Record members present.</w:t>
      </w:r>
    </w:p>
    <w:p w14:paraId="142683D0" w14:textId="00BC1AF1" w:rsidR="007C21CC" w:rsidRPr="007C21CC" w:rsidRDefault="007C21CC" w:rsidP="00784DA1">
      <w:pPr>
        <w:ind w:left="426" w:hanging="426"/>
      </w:pPr>
      <w:r>
        <w:t xml:space="preserve">       Councillors Marcham, Drakeley, Betts, Pennells, and Stevens.  </w:t>
      </w:r>
      <w:r w:rsidR="00BC2B1D">
        <w:t>Also,</w:t>
      </w:r>
      <w:r>
        <w:t xml:space="preserve"> present Borough Councillor </w:t>
      </w:r>
      <w:r w:rsidR="00784DA1">
        <w:t xml:space="preserve">  </w:t>
      </w:r>
      <w:r>
        <w:t xml:space="preserve">Seymour. </w:t>
      </w:r>
    </w:p>
    <w:p w14:paraId="2BB2B8A6" w14:textId="77812EDB" w:rsidR="007C21CC" w:rsidRDefault="007C21CC" w:rsidP="007C21CC">
      <w:pPr>
        <w:pStyle w:val="Heading3"/>
        <w:spacing w:line="240" w:lineRule="auto"/>
        <w:rPr>
          <w:rFonts w:eastAsia="Calibri"/>
          <w:b/>
          <w:bCs/>
          <w:color w:val="auto"/>
        </w:rPr>
      </w:pPr>
      <w:r>
        <w:rPr>
          <w:rFonts w:eastAsia="Calibri"/>
          <w:b/>
          <w:bCs/>
          <w:color w:val="auto"/>
        </w:rPr>
        <w:t>3</w:t>
      </w:r>
      <w:r w:rsidRPr="005658C6">
        <w:rPr>
          <w:rFonts w:eastAsia="Calibri"/>
          <w:b/>
          <w:bCs/>
          <w:color w:val="auto"/>
        </w:rPr>
        <w:t>.</w:t>
      </w:r>
      <w:r>
        <w:rPr>
          <w:rFonts w:eastAsia="Calibri"/>
          <w:b/>
          <w:bCs/>
          <w:color w:val="auto"/>
        </w:rPr>
        <w:t xml:space="preserve"> </w:t>
      </w:r>
      <w:r w:rsidRPr="005658C6">
        <w:rPr>
          <w:rFonts w:eastAsia="Calibri"/>
          <w:b/>
          <w:bCs/>
          <w:color w:val="auto"/>
        </w:rPr>
        <w:t xml:space="preserve"> Receive apologies and reasons for absence.</w:t>
      </w:r>
    </w:p>
    <w:p w14:paraId="31EF8058" w14:textId="78BF6418" w:rsidR="00784DA1" w:rsidRPr="00784DA1" w:rsidRDefault="00784DA1" w:rsidP="00784DA1">
      <w:r>
        <w:t xml:space="preserve">      No apologies were received. </w:t>
      </w:r>
    </w:p>
    <w:p w14:paraId="02628D47" w14:textId="616FD4A5" w:rsidR="007C21CC" w:rsidRDefault="007C21CC" w:rsidP="007C21CC">
      <w:pPr>
        <w:pStyle w:val="Heading3"/>
        <w:spacing w:line="240" w:lineRule="auto"/>
        <w:rPr>
          <w:rFonts w:eastAsia="Calibri"/>
          <w:b/>
          <w:color w:val="auto"/>
        </w:rPr>
      </w:pPr>
      <w:r>
        <w:rPr>
          <w:rFonts w:eastAsia="Calibri"/>
          <w:b/>
          <w:color w:val="auto"/>
        </w:rPr>
        <w:t>4</w:t>
      </w:r>
      <w:r w:rsidRPr="005658C6">
        <w:rPr>
          <w:rFonts w:eastAsia="Calibri"/>
          <w:b/>
          <w:color w:val="auto"/>
        </w:rPr>
        <w:t>.</w:t>
      </w:r>
      <w:r>
        <w:rPr>
          <w:rFonts w:eastAsia="Calibri"/>
          <w:b/>
          <w:color w:val="auto"/>
        </w:rPr>
        <w:t xml:space="preserve"> </w:t>
      </w:r>
      <w:r w:rsidRPr="005658C6">
        <w:rPr>
          <w:rFonts w:eastAsia="Calibri"/>
          <w:b/>
          <w:color w:val="auto"/>
        </w:rPr>
        <w:t xml:space="preserve"> Dispensations and declaration of personal or prejudicial interests.</w:t>
      </w:r>
    </w:p>
    <w:p w14:paraId="1A3D9563" w14:textId="79D9F20F" w:rsidR="00784DA1" w:rsidRPr="00784DA1" w:rsidRDefault="00784DA1" w:rsidP="00784DA1">
      <w:r>
        <w:t xml:space="preserve">       No interests or dispensations were declared. </w:t>
      </w:r>
    </w:p>
    <w:p w14:paraId="56A46876" w14:textId="7FC9BE1E" w:rsidR="00784DA1" w:rsidRDefault="007C21CC" w:rsidP="007C21CC">
      <w:pPr>
        <w:pStyle w:val="Heading3"/>
        <w:spacing w:line="240" w:lineRule="auto"/>
        <w:ind w:left="284" w:hanging="284"/>
        <w:rPr>
          <w:color w:val="auto"/>
        </w:rPr>
      </w:pPr>
      <w:r>
        <w:rPr>
          <w:rFonts w:eastAsia="Calibri"/>
          <w:b/>
          <w:color w:val="auto"/>
        </w:rPr>
        <w:t>5</w:t>
      </w:r>
      <w:r w:rsidRPr="005658C6">
        <w:rPr>
          <w:rFonts w:eastAsia="Calibri"/>
          <w:b/>
          <w:color w:val="auto"/>
        </w:rPr>
        <w:t>.</w:t>
      </w:r>
      <w:r>
        <w:t xml:space="preserve">  </w:t>
      </w:r>
      <w:r w:rsidRPr="0004175B">
        <w:rPr>
          <w:b/>
          <w:bCs/>
          <w:color w:val="auto"/>
        </w:rPr>
        <w:t xml:space="preserve">Consider Traffic management </w:t>
      </w:r>
      <w:r>
        <w:rPr>
          <w:b/>
          <w:bCs/>
          <w:color w:val="auto"/>
        </w:rPr>
        <w:t xml:space="preserve">proposals </w:t>
      </w:r>
      <w:r w:rsidRPr="0004175B">
        <w:rPr>
          <w:b/>
          <w:bCs/>
          <w:color w:val="auto"/>
        </w:rPr>
        <w:t>from Telford and Wrekin Council Highways</w:t>
      </w:r>
      <w:r>
        <w:rPr>
          <w:b/>
          <w:bCs/>
          <w:color w:val="auto"/>
        </w:rPr>
        <w:t xml:space="preserve"> for Little Wenlock</w:t>
      </w:r>
      <w:r w:rsidRPr="0004175B">
        <w:rPr>
          <w:b/>
          <w:bCs/>
          <w:color w:val="auto"/>
        </w:rPr>
        <w:t>.</w:t>
      </w:r>
      <w:r w:rsidRPr="0004175B">
        <w:rPr>
          <w:color w:val="auto"/>
        </w:rPr>
        <w:t xml:space="preserve">     </w:t>
      </w:r>
    </w:p>
    <w:p w14:paraId="05191B8E" w14:textId="7EE22313" w:rsidR="00784DA1" w:rsidRPr="00784DA1" w:rsidRDefault="00784DA1" w:rsidP="00784DA1">
      <w:r>
        <w:t xml:space="preserve">      It was RESOLVED to suggest the following sites for the Speed Indicator Device:      </w:t>
      </w:r>
    </w:p>
    <w:p w14:paraId="4D525885" w14:textId="45ABB8D1" w:rsidR="00784DA1" w:rsidRDefault="00784DA1" w:rsidP="00B411EE">
      <w:pPr>
        <w:pStyle w:val="ListParagraph"/>
        <w:numPr>
          <w:ilvl w:val="0"/>
          <w:numId w:val="1"/>
        </w:numPr>
      </w:pPr>
      <w:r>
        <w:t xml:space="preserve">Sites for SID Wellington Road near Spout Lane Junction.  This site was looked at with </w:t>
      </w:r>
      <w:r>
        <w:t xml:space="preserve">highways officer </w:t>
      </w:r>
      <w:r>
        <w:t xml:space="preserve">in </w:t>
      </w:r>
      <w:r>
        <w:t>2018/</w:t>
      </w:r>
      <w:r>
        <w:t>2019</w:t>
      </w:r>
      <w:r>
        <w:t>.</w:t>
      </w:r>
    </w:p>
    <w:p w14:paraId="6B1ACA1E" w14:textId="77777777" w:rsidR="00784DA1" w:rsidRDefault="00784DA1" w:rsidP="00784DA1">
      <w:pPr>
        <w:pStyle w:val="ListParagraph"/>
        <w:numPr>
          <w:ilvl w:val="0"/>
          <w:numId w:val="1"/>
        </w:numPr>
      </w:pPr>
      <w:r>
        <w:t>Village hall corner on Malthouse Bank/Wellington Road</w:t>
      </w:r>
    </w:p>
    <w:p w14:paraId="7DC8DF00" w14:textId="6481E445" w:rsidR="00784DA1" w:rsidRDefault="00784DA1" w:rsidP="00784DA1">
      <w:pPr>
        <w:pStyle w:val="ListParagraph"/>
        <w:numPr>
          <w:ilvl w:val="0"/>
          <w:numId w:val="1"/>
        </w:numPr>
      </w:pPr>
      <w:r>
        <w:t>Bus Shelter on Malthouse Bank</w:t>
      </w:r>
    </w:p>
    <w:p w14:paraId="1E1FF7D1" w14:textId="77777777" w:rsidR="00784DA1" w:rsidRDefault="00784DA1" w:rsidP="00784DA1">
      <w:pPr>
        <w:pStyle w:val="ListParagraph"/>
        <w:numPr>
          <w:ilvl w:val="0"/>
          <w:numId w:val="1"/>
        </w:numPr>
      </w:pPr>
      <w:r>
        <w:t>Coalmoor Road</w:t>
      </w:r>
    </w:p>
    <w:p w14:paraId="4B72C74B" w14:textId="77777777" w:rsidR="00784DA1" w:rsidRDefault="00784DA1" w:rsidP="00784DA1">
      <w:pPr>
        <w:pStyle w:val="ListParagraph"/>
        <w:numPr>
          <w:ilvl w:val="0"/>
          <w:numId w:val="1"/>
        </w:numPr>
      </w:pPr>
      <w:r>
        <w:t>Long Straight near New Works Farm New Works</w:t>
      </w:r>
    </w:p>
    <w:p w14:paraId="0D547532" w14:textId="77777777" w:rsidR="00784DA1" w:rsidRDefault="00784DA1" w:rsidP="00784DA1">
      <w:pPr>
        <w:pStyle w:val="ListParagraph"/>
        <w:numPr>
          <w:ilvl w:val="0"/>
          <w:numId w:val="1"/>
        </w:numPr>
      </w:pPr>
      <w:r>
        <w:t>Church Hill/Blacksmiths Lane</w:t>
      </w:r>
    </w:p>
    <w:p w14:paraId="7C20B6AF" w14:textId="77777777" w:rsidR="00784DA1" w:rsidRDefault="00784DA1" w:rsidP="00784DA1">
      <w:pPr>
        <w:pStyle w:val="ListParagraph"/>
        <w:numPr>
          <w:ilvl w:val="0"/>
          <w:numId w:val="1"/>
        </w:numPr>
      </w:pPr>
      <w:r>
        <w:t xml:space="preserve">New Works Lane </w:t>
      </w:r>
    </w:p>
    <w:p w14:paraId="2E9A39BD" w14:textId="0FCADFB4" w:rsidR="00784DA1" w:rsidRDefault="00784DA1" w:rsidP="00784DA1">
      <w:r>
        <w:t xml:space="preserve">        It was RESOLVED to suggest the following lanes for </w:t>
      </w:r>
      <w:r>
        <w:t>Quite Lanes</w:t>
      </w:r>
      <w:r>
        <w:t xml:space="preserve"> status:</w:t>
      </w:r>
    </w:p>
    <w:p w14:paraId="1FDBE3DC" w14:textId="3654CF12" w:rsidR="00784DA1" w:rsidRDefault="00784DA1" w:rsidP="00784DA1">
      <w:pPr>
        <w:pStyle w:val="ListParagraph"/>
        <w:numPr>
          <w:ilvl w:val="0"/>
          <w:numId w:val="2"/>
        </w:numPr>
        <w:tabs>
          <w:tab w:val="left" w:pos="993"/>
        </w:tabs>
        <w:ind w:left="993" w:hanging="284"/>
      </w:pPr>
      <w:r>
        <w:t xml:space="preserve">The lane locally known as Huntington Lane.  (from Malthouse Bank to Old A5 at Lawley </w:t>
      </w:r>
      <w:r w:rsidR="00BC2B1D">
        <w:t>i.e.,</w:t>
      </w:r>
      <w:r>
        <w:t xml:space="preserve"> through New Works past New Works Farm and down Blacksmiths Lane/Churchhill</w:t>
      </w:r>
      <w:r>
        <w:t>.</w:t>
      </w:r>
    </w:p>
    <w:p w14:paraId="7730E7F1" w14:textId="45DEC3F6" w:rsidR="00784DA1" w:rsidRDefault="00784DA1" w:rsidP="00784DA1">
      <w:pPr>
        <w:pStyle w:val="ListParagraph"/>
        <w:numPr>
          <w:ilvl w:val="0"/>
          <w:numId w:val="2"/>
        </w:numPr>
        <w:ind w:hanging="11"/>
      </w:pPr>
      <w:r>
        <w:t xml:space="preserve">     </w:t>
      </w:r>
      <w:r>
        <w:t>Co</w:t>
      </w:r>
      <w:r>
        <w:t>a</w:t>
      </w:r>
      <w:r>
        <w:t>lmoor Lane</w:t>
      </w:r>
      <w:r>
        <w:t>.</w:t>
      </w:r>
    </w:p>
    <w:p w14:paraId="4EB2CC45" w14:textId="7B1DF55F" w:rsidR="00784DA1" w:rsidRDefault="00784DA1" w:rsidP="00784DA1">
      <w:pPr>
        <w:pStyle w:val="ListParagraph"/>
        <w:numPr>
          <w:ilvl w:val="0"/>
          <w:numId w:val="2"/>
        </w:numPr>
        <w:ind w:hanging="11"/>
      </w:pPr>
      <w:r>
        <w:t xml:space="preserve">     </w:t>
      </w:r>
      <w:r>
        <w:t xml:space="preserve">Coalbrookdale lane.  That goes down to Darby Road in </w:t>
      </w:r>
      <w:r>
        <w:t>C</w:t>
      </w:r>
      <w:r>
        <w:t xml:space="preserve">oalbrookdale.  </w:t>
      </w:r>
    </w:p>
    <w:p w14:paraId="6643A937" w14:textId="08256440" w:rsidR="00784DA1" w:rsidRDefault="00784DA1" w:rsidP="005D497E">
      <w:pPr>
        <w:pStyle w:val="ListParagraph"/>
        <w:numPr>
          <w:ilvl w:val="0"/>
          <w:numId w:val="2"/>
        </w:numPr>
        <w:ind w:hanging="11"/>
      </w:pPr>
      <w:r>
        <w:t xml:space="preserve">     </w:t>
      </w:r>
      <w:r>
        <w:t xml:space="preserve">Malthouse Bank around to Spout Lane on Wellington Road may fit the criteria.  </w:t>
      </w:r>
    </w:p>
    <w:p w14:paraId="13CA0D18" w14:textId="06121873" w:rsidR="005D497E" w:rsidRDefault="005D497E" w:rsidP="005D497E">
      <w:pPr>
        <w:ind w:left="426" w:hanging="284"/>
      </w:pPr>
    </w:p>
    <w:p w14:paraId="7F40993D" w14:textId="45F7F8DE" w:rsidR="005D497E" w:rsidRPr="005D497E" w:rsidRDefault="005D497E" w:rsidP="005D497E">
      <w:pPr>
        <w:ind w:left="426" w:hanging="284"/>
        <w:rPr>
          <w:b/>
          <w:bCs/>
        </w:rPr>
      </w:pPr>
      <w:r>
        <w:t xml:space="preserve">     </w:t>
      </w:r>
      <w:r w:rsidRPr="005D497E">
        <w:rPr>
          <w:b/>
          <w:bCs/>
        </w:rPr>
        <w:t xml:space="preserve">Village Gateways. </w:t>
      </w:r>
    </w:p>
    <w:p w14:paraId="4CBF8297" w14:textId="03845088" w:rsidR="00784DA1" w:rsidRDefault="00784DA1" w:rsidP="005D497E">
      <w:pPr>
        <w:ind w:left="426" w:hanging="284"/>
      </w:pPr>
      <w:r>
        <w:t xml:space="preserve">      It was RESOLVED to have </w:t>
      </w:r>
      <w:r>
        <w:t xml:space="preserve">No cobbles anywhere in Little Wenlock no gateways. </w:t>
      </w:r>
    </w:p>
    <w:p w14:paraId="6A01AC00" w14:textId="77777777" w:rsidR="00784DA1" w:rsidRDefault="00784DA1" w:rsidP="00784DA1"/>
    <w:p w14:paraId="5A526B48" w14:textId="388171BF" w:rsidR="005D497E" w:rsidRDefault="005D497E" w:rsidP="00784DA1">
      <w:pPr>
        <w:rPr>
          <w:b/>
          <w:bCs/>
        </w:rPr>
      </w:pPr>
      <w:r w:rsidRPr="005D497E">
        <w:rPr>
          <w:b/>
          <w:bCs/>
        </w:rPr>
        <w:t xml:space="preserve">       Speed Limit in New Works.</w:t>
      </w:r>
    </w:p>
    <w:p w14:paraId="58F58FD1" w14:textId="52356464" w:rsidR="005D497E" w:rsidRDefault="005D497E" w:rsidP="005D497E">
      <w:pPr>
        <w:ind w:left="426" w:hanging="426"/>
      </w:pPr>
      <w:r>
        <w:rPr>
          <w:b/>
          <w:bCs/>
        </w:rPr>
        <w:t xml:space="preserve">        </w:t>
      </w:r>
      <w:r w:rsidRPr="005D497E">
        <w:t xml:space="preserve">After it being reported there is no traffic regulation order in New Works supporting the 30mph signage.  Borough Councillor Seymour and Parish Councillors remember the signs being rusty up to 40 years ago. </w:t>
      </w:r>
      <w:r>
        <w:t xml:space="preserve">It is wondered if the TRO has been lost over time with changes in highways authority.  </w:t>
      </w:r>
      <w:r w:rsidRPr="005D497E">
        <w:rPr>
          <w:highlight w:val="yellow"/>
        </w:rPr>
        <w:t>Clerk to report.</w:t>
      </w:r>
      <w:r>
        <w:t xml:space="preserve">    </w:t>
      </w:r>
    </w:p>
    <w:p w14:paraId="65592BAA" w14:textId="04FB7F31" w:rsidR="005D497E" w:rsidRPr="005D497E" w:rsidRDefault="005D497E" w:rsidP="005D497E">
      <w:pPr>
        <w:ind w:left="426" w:hanging="426"/>
      </w:pPr>
      <w:r>
        <w:t xml:space="preserve">         It was RESOLVED to ask for 20mph and cobbles village gateways. </w:t>
      </w:r>
    </w:p>
    <w:p w14:paraId="11EBF18E" w14:textId="4E75297C" w:rsidR="005D497E" w:rsidRPr="005D497E" w:rsidRDefault="005D497E" w:rsidP="00784DA1">
      <w:pPr>
        <w:rPr>
          <w:b/>
          <w:bCs/>
        </w:rPr>
      </w:pPr>
      <w:r>
        <w:rPr>
          <w:b/>
          <w:bCs/>
        </w:rPr>
        <w:lastRenderedPageBreak/>
        <w:t xml:space="preserve">       </w:t>
      </w:r>
      <w:r w:rsidRPr="005D497E">
        <w:rPr>
          <w:b/>
          <w:bCs/>
        </w:rPr>
        <w:t xml:space="preserve">Community </w:t>
      </w:r>
      <w:r w:rsidR="00BC2B1D" w:rsidRPr="005D497E">
        <w:rPr>
          <w:b/>
          <w:bCs/>
        </w:rPr>
        <w:t>Speed watch</w:t>
      </w:r>
      <w:r w:rsidRPr="005D497E">
        <w:rPr>
          <w:b/>
          <w:bCs/>
        </w:rPr>
        <w:t>.</w:t>
      </w:r>
    </w:p>
    <w:p w14:paraId="0F6E0491" w14:textId="24239675" w:rsidR="005D497E" w:rsidRDefault="005D497E" w:rsidP="005D497E">
      <w:pPr>
        <w:ind w:left="426"/>
      </w:pPr>
      <w:r>
        <w:t xml:space="preserve">Clerk to inform the Highways team there is already a volunteer group with nine members doing regular checks when permitted.  The group are actively looking for other sites in the parish where they can safely carry out their work.  They are working with </w:t>
      </w:r>
      <w:r w:rsidR="00BC2B1D">
        <w:t>the West</w:t>
      </w:r>
      <w:r>
        <w:t xml:space="preserve"> Mercia Police community speed watch co Ordinator.  </w:t>
      </w:r>
    </w:p>
    <w:p w14:paraId="68FEEE4C" w14:textId="1708D4F2" w:rsidR="005D497E" w:rsidRDefault="005D497E" w:rsidP="005D497E">
      <w:pPr>
        <w:ind w:left="426"/>
      </w:pPr>
    </w:p>
    <w:p w14:paraId="79CADB36" w14:textId="4A61E8EF" w:rsidR="00784DA1" w:rsidRDefault="005D497E" w:rsidP="005D497E">
      <w:pPr>
        <w:ind w:left="426"/>
      </w:pPr>
      <w:r>
        <w:t>Clerk to ask for an update for the meeting on 12</w:t>
      </w:r>
      <w:r w:rsidRPr="005D497E">
        <w:rPr>
          <w:vertAlign w:val="superscript"/>
        </w:rPr>
        <w:t>th</w:t>
      </w:r>
      <w:r>
        <w:t xml:space="preserve"> April.</w:t>
      </w:r>
    </w:p>
    <w:p w14:paraId="3DD8BA09" w14:textId="77777777" w:rsidR="007C21CC" w:rsidRPr="00D85F27" w:rsidRDefault="007C21CC" w:rsidP="007C21CC">
      <w:pPr>
        <w:spacing w:line="240" w:lineRule="auto"/>
        <w:rPr>
          <w:b/>
          <w:bCs/>
          <w:sz w:val="24"/>
          <w:szCs w:val="24"/>
        </w:rPr>
      </w:pPr>
      <w:r>
        <w:t>6</w:t>
      </w:r>
      <w:r w:rsidRPr="00D85F27">
        <w:rPr>
          <w:b/>
          <w:bCs/>
          <w:sz w:val="24"/>
          <w:szCs w:val="24"/>
        </w:rPr>
        <w:t>.</w:t>
      </w:r>
      <w:r>
        <w:rPr>
          <w:b/>
          <w:bCs/>
          <w:sz w:val="24"/>
          <w:szCs w:val="24"/>
        </w:rPr>
        <w:t xml:space="preserve"> </w:t>
      </w:r>
      <w:r w:rsidRPr="00D85F27">
        <w:rPr>
          <w:b/>
          <w:bCs/>
          <w:sz w:val="24"/>
          <w:szCs w:val="24"/>
        </w:rPr>
        <w:t xml:space="preserve"> Date of next schedule meeting </w:t>
      </w:r>
      <w:r>
        <w:rPr>
          <w:b/>
          <w:bCs/>
          <w:sz w:val="24"/>
          <w:szCs w:val="24"/>
        </w:rPr>
        <w:t>12</w:t>
      </w:r>
      <w:r w:rsidRPr="001C2764">
        <w:rPr>
          <w:b/>
          <w:bCs/>
          <w:sz w:val="24"/>
          <w:szCs w:val="24"/>
          <w:vertAlign w:val="superscript"/>
        </w:rPr>
        <w:t>th</w:t>
      </w:r>
      <w:r>
        <w:rPr>
          <w:b/>
          <w:bCs/>
          <w:sz w:val="24"/>
          <w:szCs w:val="24"/>
        </w:rPr>
        <w:t xml:space="preserve"> April </w:t>
      </w:r>
      <w:r w:rsidRPr="00D85F27">
        <w:rPr>
          <w:b/>
          <w:bCs/>
          <w:sz w:val="24"/>
          <w:szCs w:val="24"/>
        </w:rPr>
        <w:t>2021</w:t>
      </w:r>
    </w:p>
    <w:p w14:paraId="3E65B825" w14:textId="77777777" w:rsidR="007C21CC" w:rsidRDefault="007C21CC" w:rsidP="007C21CC">
      <w:pPr>
        <w:spacing w:line="240" w:lineRule="auto"/>
      </w:pPr>
    </w:p>
    <w:p w14:paraId="4E03A2FD" w14:textId="77777777" w:rsidR="007C21CC" w:rsidRDefault="007C21CC"/>
    <w:sectPr w:rsidR="007C21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62C2" w14:textId="77777777" w:rsidR="008E3DE6" w:rsidRDefault="008E3DE6" w:rsidP="00BC2B1D">
      <w:pPr>
        <w:spacing w:after="0" w:line="240" w:lineRule="auto"/>
      </w:pPr>
      <w:r>
        <w:separator/>
      </w:r>
    </w:p>
  </w:endnote>
  <w:endnote w:type="continuationSeparator" w:id="0">
    <w:p w14:paraId="430063EE" w14:textId="77777777" w:rsidR="008E3DE6" w:rsidRDefault="008E3DE6" w:rsidP="00BC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BEE" w14:textId="77777777" w:rsidR="00BC2B1D" w:rsidRDefault="00BC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D5A4" w14:textId="77777777" w:rsidR="00BC2B1D" w:rsidRDefault="00BC2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AC5" w14:textId="77777777" w:rsidR="00BC2B1D" w:rsidRDefault="00BC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586C" w14:textId="77777777" w:rsidR="008E3DE6" w:rsidRDefault="008E3DE6" w:rsidP="00BC2B1D">
      <w:pPr>
        <w:spacing w:after="0" w:line="240" w:lineRule="auto"/>
      </w:pPr>
      <w:r>
        <w:separator/>
      </w:r>
    </w:p>
  </w:footnote>
  <w:footnote w:type="continuationSeparator" w:id="0">
    <w:p w14:paraId="16D042B8" w14:textId="77777777" w:rsidR="008E3DE6" w:rsidRDefault="008E3DE6" w:rsidP="00BC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243E" w14:textId="2DDE24B1" w:rsidR="00BC2B1D" w:rsidRDefault="00BC2B1D">
    <w:pPr>
      <w:pStyle w:val="Header"/>
    </w:pPr>
    <w:r>
      <w:rPr>
        <w:noProof/>
      </w:rPr>
      <w:pict w14:anchorId="0A3BA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8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A37A" w14:textId="02CFF71F" w:rsidR="00BC2B1D" w:rsidRDefault="00BC2B1D">
    <w:pPr>
      <w:pStyle w:val="Header"/>
    </w:pPr>
    <w:r>
      <w:rPr>
        <w:noProof/>
      </w:rPr>
      <w:pict w14:anchorId="338EA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8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46D8" w14:textId="2E074916" w:rsidR="00BC2B1D" w:rsidRDefault="00BC2B1D">
    <w:pPr>
      <w:pStyle w:val="Header"/>
    </w:pPr>
    <w:r>
      <w:rPr>
        <w:noProof/>
      </w:rPr>
      <w:pict w14:anchorId="3A8F7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8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C794E"/>
    <w:multiLevelType w:val="hybridMultilevel"/>
    <w:tmpl w:val="662058B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74F36D57"/>
    <w:multiLevelType w:val="hybridMultilevel"/>
    <w:tmpl w:val="79D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CC"/>
    <w:rsid w:val="005D497E"/>
    <w:rsid w:val="00784DA1"/>
    <w:rsid w:val="007C21CC"/>
    <w:rsid w:val="008E3DE6"/>
    <w:rsid w:val="00BC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1D5F21"/>
  <w15:chartTrackingRefBased/>
  <w15:docId w15:val="{0643D83D-27AD-4869-AFFB-1670C049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CC"/>
  </w:style>
  <w:style w:type="paragraph" w:styleId="Heading1">
    <w:name w:val="heading 1"/>
    <w:basedOn w:val="Normal"/>
    <w:next w:val="Normal"/>
    <w:link w:val="Heading1Char"/>
    <w:uiPriority w:val="9"/>
    <w:qFormat/>
    <w:rsid w:val="007C2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21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C21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21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21C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C21CC"/>
    <w:rPr>
      <w:color w:val="0563C1" w:themeColor="hyperlink"/>
      <w:u w:val="single"/>
    </w:rPr>
  </w:style>
  <w:style w:type="paragraph" w:styleId="ListParagraph">
    <w:name w:val="List Paragraph"/>
    <w:basedOn w:val="Normal"/>
    <w:uiPriority w:val="34"/>
    <w:qFormat/>
    <w:rsid w:val="00784DA1"/>
    <w:pPr>
      <w:ind w:left="720"/>
      <w:contextualSpacing/>
    </w:pPr>
  </w:style>
  <w:style w:type="paragraph" w:styleId="Header">
    <w:name w:val="header"/>
    <w:basedOn w:val="Normal"/>
    <w:link w:val="HeaderChar"/>
    <w:uiPriority w:val="99"/>
    <w:unhideWhenUsed/>
    <w:rsid w:val="00BC2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1D"/>
  </w:style>
  <w:style w:type="paragraph" w:styleId="Footer">
    <w:name w:val="footer"/>
    <w:basedOn w:val="Normal"/>
    <w:link w:val="FooterChar"/>
    <w:uiPriority w:val="99"/>
    <w:unhideWhenUsed/>
    <w:rsid w:val="00BC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1</cp:revision>
  <dcterms:created xsi:type="dcterms:W3CDTF">2021-04-05T10:20:00Z</dcterms:created>
  <dcterms:modified xsi:type="dcterms:W3CDTF">2021-04-05T11:19:00Z</dcterms:modified>
</cp:coreProperties>
</file>